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ascii="Times New Roman" w:hAnsi="Times New Roman"/>
          <w:b/>
        </w:rPr>
        <w:t>HARMONOGRAM PÓŁKOLONIA TYDZIEŃ II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ascii="Times New Roman" w:hAnsi="Times New Roman"/>
          <w:b/>
          <w:position w:val="0"/>
          <w:sz w:val="28"/>
          <w:sz w:val="28"/>
          <w:szCs w:val="28"/>
          <w:vertAlign w:val="baseline"/>
        </w:rPr>
        <w:t>10.07. 2023r.– 14.07. 2023r</w:t>
      </w:r>
    </w:p>
    <w:p>
      <w:pPr>
        <w:pStyle w:val="LOnormal"/>
        <w:jc w:val="center"/>
        <w:rPr>
          <w:rFonts w:ascii="Times New Roman" w:hAnsi="Times New Roman"/>
          <w:b/>
          <w:b/>
          <w:position w:val="0"/>
          <w:sz w:val="28"/>
          <w:sz w:val="28"/>
          <w:szCs w:val="28"/>
          <w:vertAlign w:val="baseline"/>
        </w:rPr>
      </w:pPr>
      <w:r>
        <w:rPr>
          <w:rFonts w:ascii="Times New Roman" w:hAnsi="Times New Roman"/>
          <w:b/>
          <w:position w:val="0"/>
          <w:sz w:val="28"/>
          <w:sz w:val="28"/>
          <w:szCs w:val="28"/>
          <w:vertAlign w:val="baseline"/>
        </w:rPr>
      </w:r>
    </w:p>
    <w:tbl>
      <w:tblPr>
        <w:tblStyle w:val="Table1"/>
        <w:tblW w:w="14522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52"/>
        <w:gridCol w:w="2916"/>
        <w:gridCol w:w="2916"/>
        <w:gridCol w:w="2903"/>
        <w:gridCol w:w="2935"/>
      </w:tblGrid>
      <w:tr>
        <w:trPr/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Poniedziałek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10.07.2023 r.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…………………………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55308D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55308D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Tarnów - kino  + Park Strzelecki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55308D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………………………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8:00 – 8:30               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Zabawy dowolne według zainteresowań dzieci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8:30 – 9:00  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Śniadanie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9:00 – 9:30 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Wyjazd do kina 3D w Tarnowie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9:30 – 12:00  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Bajka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12:00 – 14:30      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Pobyt w Parku Strzelecki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w Tarnowie.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14:30 – 15:30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Powrót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15:30 – 16:00 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Obiad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Wtorek</w:t>
            </w:r>
            <w:bookmarkStart w:id="0" w:name="bookmark=id.gjdgxs"/>
            <w:bookmarkEnd w:id="0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11.07.2023 r.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……………………………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55308D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Krosno – Centrum Dziedzictwa Szkła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55308D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55308D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color w:val="C9211E"/>
                <w:position w:val="0"/>
                <w:sz w:val="24"/>
                <w:sz w:val="24"/>
                <w:vertAlign w:val="baseline"/>
              </w:rPr>
              <w:t>I grupa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b/>
                <w:b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>7.00 – 9.00</w:t>
            </w:r>
          </w:p>
          <w:p>
            <w:pPr>
              <w:pStyle w:val="LOnormal"/>
              <w:jc w:val="center"/>
              <w:rPr/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>Wyjazd do Centrum Dziedzictwa Szkła w Krośnie.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>9.00 – 11.45</w:t>
            </w:r>
          </w:p>
          <w:p>
            <w:pPr>
              <w:pStyle w:val="LOnormal"/>
              <w:jc w:val="center"/>
              <w:rPr/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>Zwiedzanie, warsztaty.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>12.00 – 13.00</w:t>
            </w:r>
          </w:p>
          <w:p>
            <w:pPr>
              <w:pStyle w:val="LOnormal"/>
              <w:jc w:val="center"/>
              <w:rPr/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 xml:space="preserve">Obiad w </w:t>
            </w:r>
            <w:r>
              <w:rPr>
                <w:rFonts w:ascii="Times New Roman" w:hAnsi="Times New Roman"/>
              </w:rPr>
              <w:t>Restauracji Elvit</w:t>
            </w: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>.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>13.00 – 15.00</w:t>
            </w:r>
          </w:p>
          <w:p>
            <w:pPr>
              <w:pStyle w:val="LOnormal"/>
              <w:jc w:val="center"/>
              <w:rPr/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>Powrót.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>15.00 – 16.00</w:t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 w:val="false"/>
                <w:position w:val="0"/>
                <w:sz w:val="24"/>
                <w:sz w:val="24"/>
                <w:vertAlign w:val="baseline"/>
              </w:rPr>
              <w:t>Wakacyjne zagadki , rebusy, quizy.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rFonts w:ascii="Times New Roman" w:hAnsi="Times New Roman"/>
                <w:b/>
                <w:b/>
                <w:bCs/>
                <w:color w:val="FF0000"/>
                <w:position w:val="0"/>
                <w:sz w:val="24"/>
                <w:sz w:val="24"/>
                <w:vertAlign w:val="baseline"/>
              </w:rPr>
            </w:pPr>
            <w:bookmarkStart w:id="1" w:name="__DdeLink__131_1008707768"/>
            <w:bookmarkEnd w:id="1"/>
            <w:r>
              <w:rPr>
                <w:rFonts w:ascii="Times New Roman" w:hAnsi="Times New Roman"/>
                <w:b/>
                <w:bCs/>
                <w:color w:val="FF0000"/>
                <w:position w:val="0"/>
                <w:sz w:val="24"/>
                <w:sz w:val="24"/>
                <w:vertAlign w:val="baseline"/>
              </w:rPr>
              <w:t>(Śniadanie i podwieczorek we własnym zakresie).</w:t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  <w:bookmarkStart w:id="2" w:name="__DdeLink__131_10087077681"/>
            <w:bookmarkStart w:id="3" w:name="__DdeLink__131_10087077681"/>
            <w:bookmarkEnd w:id="3"/>
          </w:p>
          <w:p>
            <w:pPr>
              <w:pStyle w:val="LOnormal"/>
              <w:jc w:val="center"/>
              <w:rPr>
                <w:b/>
                <w:b/>
                <w:color w:val="C9211E"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color w:val="C9211E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b/>
                <w:b/>
                <w:color w:val="C9211E"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color w:val="C9211E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color w:val="C9211E"/>
                <w:position w:val="0"/>
                <w:sz w:val="24"/>
                <w:sz w:val="24"/>
                <w:vertAlign w:val="baseline"/>
              </w:rPr>
              <w:t>II grupa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b/>
                <w:b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 xml:space="preserve">8.00 – </w:t>
            </w: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>0</w:t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 w:val="false"/>
                <w:position w:val="0"/>
                <w:sz w:val="24"/>
                <w:sz w:val="24"/>
                <w:vertAlign w:val="baseline"/>
              </w:rPr>
              <w:t>Wakacyjne zagadki , rebusy, quizy.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b/>
                <w:b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>9.00 – 11.00</w:t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>Wyjazd do Centrum Dziedzictwa Szkła w Krośnie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>11.00 – 12.00</w:t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>Obiad w Restauracji Elvit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>12.15 – 15.00</w:t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>Zwiedzanie, warsztaty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>15.00 – 17.00</w:t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>Powrót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rFonts w:ascii="Times New Roman" w:hAnsi="Times New Roman"/>
                <w:b/>
                <w:b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jc w:val="center"/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Środa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12.07.2023 r.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…………………………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55308D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Ciężkowice – Skamieniałe Miasteczko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LOnormal"/>
              <w:jc w:val="center"/>
              <w:rPr/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 xml:space="preserve">8:00 – 8:30             </w:t>
            </w:r>
            <w:r>
              <w:rPr>
                <w:rFonts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>Śniadanie.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8:30 – 9:30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Wyjazd do Ciężkowic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br/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9:30 – 1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:30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Skamieniałe Miasteczko - zwiedzanie . Małopolskie Centrum Edukacji Ekologicznej – interaktywna wystawa: „Ziemia – Woda – Powietrze”. Pobyt w Parku Zdrojowym.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.30 – 1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.30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Powrót.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:30 – 16:00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Obiad w szkole.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Czwartek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13.07.2023 r.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…………………………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55308D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Nowy Sącz - Miasteczko Galicyjskie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……………………………</w:t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 xml:space="preserve">8:00 – 8:30           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/>
              </w:rPr>
              <w:t>Poranna rozgrzewka przy muzyce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8:30 – 10:30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Wyjazd do  Nowego Sącza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br/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10:30 – 14:00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Zwiedzanie Miasteczka Galicyjskiego. Udział w warsztatach.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Obiad </w:t>
            </w:r>
            <w:r>
              <w:rPr>
                <w:rFonts w:ascii="Times New Roman" w:hAnsi="Times New Roman"/>
              </w:rPr>
              <w:t>w obiekcie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14:00 – 16:00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Powrót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b/>
                <w:b/>
                <w:bCs/>
                <w:color w:val="FF0000"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bCs/>
                <w:color w:val="FF0000"/>
                <w:position w:val="0"/>
                <w:sz w:val="24"/>
                <w:sz w:val="24"/>
                <w:vertAlign w:val="baseline"/>
              </w:rPr>
              <w:t>(Śniadanie i podwieczorek we własnym zakresie).</w:t>
            </w:r>
          </w:p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Piątek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14.07.2023 r.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55308D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Zawada -  park rozrywki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55308D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„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55308D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Szara Sowa”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…………………………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LOnormal"/>
              <w:spacing w:lineRule="auto" w:line="240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b/>
                <w:position w:val="0"/>
                <w:sz w:val="24"/>
                <w:sz w:val="24"/>
                <w:vertAlign w:val="baseline"/>
              </w:rPr>
              <w:t xml:space="preserve">8:00 – 8:30             </w:t>
            </w:r>
          </w:p>
          <w:p>
            <w:pPr>
              <w:pStyle w:val="LOnormal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>Gry planszowe.</w:t>
            </w:r>
          </w:p>
          <w:p>
            <w:pPr>
              <w:pStyle w:val="LOnormal"/>
              <w:spacing w:lineRule="auto" w:line="240"/>
              <w:jc w:val="center"/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8:30 – 9:00           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Śniadanie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9:00 – 9:30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Wyjazd do parku rozrywki „Szara Sowa” w Zawadzie.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9:30 – 14:30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Zabawy w parku rozrywki,park linowy, trasa niska, mini golf, łuki, ping pong, badminton.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14:30 – 15:00         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Powrót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15:00 – 15:30   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Obiad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15:30 – 16:00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Podsumowanie II tygodnia półkolonii. Rozdanie dyplomów.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2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next w:val="LOnormal"/>
    <w:qFormat/>
    <w:pPr>
      <w:widowControl w:val="false"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SimSun" w:cs="Arial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Nagwek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80" w:after="120"/>
      <w:jc w:val="left"/>
    </w:pPr>
    <w:rPr>
      <w:rFonts w:ascii="Calibri" w:hAnsi="Calibri" w:eastAsia="NSimSun" w:cs="Lucida Sans"/>
      <w:b/>
      <w:color w:val="auto"/>
      <w:kern w:val="0"/>
      <w:sz w:val="48"/>
      <w:szCs w:val="48"/>
      <w:lang w:val="pl-PL" w:eastAsia="zh-CN" w:bidi="hi-IN"/>
    </w:rPr>
  </w:style>
  <w:style w:type="paragraph" w:styleId="Nagwek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80"/>
      <w:jc w:val="left"/>
    </w:pPr>
    <w:rPr>
      <w:rFonts w:ascii="Calibri" w:hAnsi="Calibri" w:eastAsia="NSimSun" w:cs="Lucida Sans"/>
      <w:b/>
      <w:color w:val="auto"/>
      <w:kern w:val="0"/>
      <w:sz w:val="36"/>
      <w:szCs w:val="36"/>
      <w:lang w:val="pl-PL" w:eastAsia="zh-CN" w:bidi="hi-IN"/>
    </w:rPr>
  </w:style>
  <w:style w:type="paragraph" w:styleId="Nagwek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Calibri" w:hAnsi="Calibri" w:eastAsia="NSimSun" w:cs="Lucida Sans"/>
      <w:b/>
      <w:color w:val="auto"/>
      <w:kern w:val="0"/>
      <w:sz w:val="28"/>
      <w:szCs w:val="28"/>
      <w:lang w:val="pl-PL" w:eastAsia="zh-CN" w:bidi="hi-IN"/>
    </w:rPr>
  </w:style>
  <w:style w:type="paragraph" w:styleId="Nagwek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40"/>
      <w:jc w:val="left"/>
    </w:pPr>
    <w:rPr>
      <w:rFonts w:ascii="Calibri" w:hAnsi="Calibri" w:eastAsia="NSimSun" w:cs="Lucida Sans"/>
      <w:b/>
      <w:color w:val="auto"/>
      <w:kern w:val="0"/>
      <w:sz w:val="24"/>
      <w:szCs w:val="24"/>
      <w:lang w:val="pl-PL" w:eastAsia="zh-CN" w:bidi="hi-IN"/>
    </w:rPr>
  </w:style>
  <w:style w:type="paragraph" w:styleId="Nagwek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20" w:after="40"/>
      <w:jc w:val="left"/>
    </w:pPr>
    <w:rPr>
      <w:rFonts w:ascii="Calibri" w:hAnsi="Calibri" w:eastAsia="NSimSun" w:cs="Lucida Sans"/>
      <w:b/>
      <w:color w:val="auto"/>
      <w:kern w:val="0"/>
      <w:sz w:val="22"/>
      <w:szCs w:val="22"/>
      <w:lang w:val="pl-PL" w:eastAsia="zh-CN" w:bidi="hi-IN"/>
    </w:rPr>
  </w:style>
  <w:style w:type="paragraph" w:styleId="Nagwek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00" w:after="40"/>
      <w:jc w:val="left"/>
    </w:pPr>
    <w:rPr>
      <w:rFonts w:ascii="Calibri" w:hAnsi="Calibri" w:eastAsia="NSimSun" w:cs="Lucida Sans"/>
      <w:b/>
      <w:color w:val="auto"/>
      <w:kern w:val="0"/>
      <w:sz w:val="20"/>
      <w:szCs w:val="20"/>
      <w:lang w:val="pl-PL" w:eastAsia="zh-CN" w:bidi="hi-IN"/>
    </w:rPr>
  </w:style>
  <w:style w:type="character" w:styleId="Znakinumeracji">
    <w:name w:val="Znaki numeracji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paragraph" w:styleId="Nagwek">
    <w:name w:val="Nagłówek"/>
    <w:next w:val="Tretekstu"/>
    <w:qFormat/>
    <w:pPr>
      <w:keepNext w:val="true"/>
      <w:widowControl w:val="false"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Arial" w:hAnsi="Arial" w:eastAsia="Microsoft YaHei" w:cs="Arial"/>
      <w:color w:val="auto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l-PL" w:eastAsia="zh-CN" w:bidi="hi-IN"/>
    </w:rPr>
  </w:style>
  <w:style w:type="paragraph" w:styleId="Tretekstu">
    <w:name w:val="Body Text"/>
    <w:qFormat/>
    <w:pPr>
      <w:widowControl w:val="false"/>
      <w:suppressAutoHyphens w:val="false"/>
      <w:bidi w:val="0"/>
      <w:spacing w:lineRule="atLeast" w:line="1" w:before="0" w:after="120"/>
      <w:jc w:val="left"/>
      <w:textAlignment w:val="top"/>
      <w:outlineLvl w:val="0"/>
    </w:pPr>
    <w:rPr>
      <w:rFonts w:ascii="Times New Roman" w:hAnsi="Times New Roman" w:eastAsia="SimSun" w:cs="Arial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Lista">
    <w:name w:val="List"/>
    <w:basedOn w:val="Tretekstu"/>
    <w:qFormat/>
    <w:pPr>
      <w:widowControl w:val="false"/>
      <w:suppressAutoHyphens w:val="false"/>
      <w:bidi w:val="0"/>
      <w:spacing w:lineRule="atLeast" w:line="1" w:before="0" w:after="120"/>
      <w:textAlignment w:val="top"/>
      <w:outlineLvl w:val="0"/>
    </w:pPr>
    <w:rPr>
      <w:rFonts w:ascii="Times New Roman" w:hAnsi="Times New Roman" w:eastAsia="SimSun" w:cs="Ari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Podpis">
    <w:name w:val="Caption"/>
    <w:qFormat/>
    <w:pPr>
      <w:widowControl w:val="false"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SimSun" w:cs="Arial"/>
      <w:i/>
      <w:iCs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Indeks">
    <w:name w:val="Indeks"/>
    <w:qFormat/>
    <w:pPr>
      <w:widowControl w:val="false"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SimSun" w:cs="Arial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LOnormal" w:default="1">
    <w:name w:val="LO-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0"/>
      <w:sz w:val="24"/>
      <w:szCs w:val="24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Zawartotabeli">
    <w:name w:val="Zawartość tabeli"/>
    <w:basedOn w:val="LOnormal"/>
    <w:qFormat/>
    <w:pPr>
      <w:widowControl w:val="false"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SimSun" w:cs="Ari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Nagwektabeli">
    <w:name w:val="Nagłówek tabeli"/>
    <w:basedOn w:val="Zawartotabeli"/>
    <w:qFormat/>
    <w:pPr>
      <w:widowControl w:val="false"/>
      <w:suppressLineNumbers/>
      <w:suppressAutoHyphens w:val="false"/>
      <w:bidi w:val="0"/>
      <w:spacing w:lineRule="atLeast" w:line="1"/>
      <w:jc w:val="center"/>
      <w:textAlignment w:val="top"/>
      <w:outlineLvl w:val="0"/>
    </w:pPr>
    <w:rPr>
      <w:rFonts w:ascii="Times New Roman" w:hAnsi="Times New Roman" w:eastAsia="SimSun" w:cs="Arial"/>
      <w:b/>
      <w:b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DocumentMap">
    <w:name w:val="DocumentMap"/>
    <w:qFormat/>
    <w:pPr>
      <w:widowControl/>
      <w:suppressAutoHyphens w:val="false"/>
      <w:bidi w:val="0"/>
      <w:spacing w:lineRule="auto" w:line="276" w:before="0" w:after="200"/>
      <w:jc w:val="left"/>
      <w:textAlignment w:val="auto"/>
      <w:outlineLvl w:val="0"/>
    </w:pPr>
    <w:rPr>
      <w:rFonts w:ascii="Calibri" w:hAnsi="Calibri" w:eastAsia="Times New Roman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l-PL" w:eastAsia="pl-PL" w:bidi="ar-SA"/>
    </w:rPr>
  </w:style>
  <w:style w:type="paragraph" w:styleId="Liniapozioma">
    <w:name w:val="Linia pozioma"/>
    <w:basedOn w:val="LOnormal"/>
    <w:next w:val="Tretekstu"/>
    <w:qFormat/>
    <w:pPr>
      <w:widowControl w:val="false"/>
      <w:suppressLineNumbers/>
      <w:pBdr>
        <w:bottom w:val="double" w:sz="2" w:space="0" w:color="808080"/>
      </w:pBdr>
      <w:suppressAutoHyphens w:val="false"/>
      <w:bidi w:val="0"/>
      <w:spacing w:lineRule="atLeast" w:line="1" w:before="0" w:after="283"/>
      <w:textAlignment w:val="top"/>
      <w:outlineLvl w:val="0"/>
    </w:pPr>
    <w:rPr>
      <w:rFonts w:ascii="Times New Roman" w:hAnsi="Times New Roman" w:eastAsia="SimSun" w:cs="Arial"/>
      <w:w w:val="100"/>
      <w:kern w:val="2"/>
      <w:position w:val="0"/>
      <w:sz w:val="12"/>
      <w:sz w:val="12"/>
      <w:szCs w:val="12"/>
      <w:effect w:val="none"/>
      <w:vertAlign w:val="baseline"/>
      <w:em w:val="none"/>
      <w:lang w:val="pl-PL" w:eastAsia="zh-CN" w:bidi="hi-IN"/>
    </w:rPr>
  </w:style>
  <w:style w:type="paragraph" w:styleId="Podtytu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UYmu3mWFK1r7/HvOXTikbWRczw==">CgMxLjAyCWlkLmdqZGd4czgAciExNTZrcnd4MUF3ZGpEZGpaN1dYM2puWm5rOXVrUlBHQkQ=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Neat_Office/6.2.8.2$Windows_x86 LibreOffice_project/</Application>
  <Pages>2</Pages>
  <Words>273</Words>
  <Characters>1709</Characters>
  <CharactersWithSpaces>2359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2022-06-22T17:38:35Z</dcterms:created>
  <dc:creator>Piotr P</dc:creator>
  <dc:description/>
  <dc:language>pl-PL</dc:language>
  <cp:lastModifiedBy/>
  <dcterms:modified xsi:type="dcterms:W3CDTF">2023-06-27T19:22:39Z</dcterms:modified>
  <cp:revision>3</cp:revision>
  <dc:subject/>
  <dc:title/>
</cp:coreProperties>
</file>